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sz w:val="28"/>
          <w:szCs w:val="28"/>
        </w:rPr>
        <w:t>EVIDENCE WHICH MA Y BE PRESENTED TO MEET THE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PUBLIC CHARGE PROVISIONS OF THE LAW </w:t>
      </w:r>
    </w:p>
    <w:p w:rsidR="00912F50" w:rsidRP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GENERAL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Immigration and Nationality Act requires an applicant for a visa to establish to the satisfaction of the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consular</w:t>
      </w:r>
      <w:proofErr w:type="gramEnd"/>
      <w:r>
        <w:rPr>
          <w:rFonts w:ascii="Times New Roman" w:hAnsi="Times New Roman" w:cs="Times New Roman"/>
        </w:rPr>
        <w:t xml:space="preserve"> officer at the time of application for a visa, and also to the satisfaction of the United States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immigration official at the time of application for admission to the United States, that he or she is not likely at any time to become a public charge.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applicant for an immigrant visa may generally satisfy this requirement of the law by the presentation of documentary evidence establishing that: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 The applicant has, or will have, in the United States personal funds sufficient to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provide</w:t>
      </w:r>
      <w:proofErr w:type="gramEnd"/>
      <w:r>
        <w:rPr>
          <w:rFonts w:ascii="Times New Roman" w:hAnsi="Times New Roman" w:cs="Times New Roman"/>
        </w:rPr>
        <w:t xml:space="preserve"> support for the applicant and dependent family members, or sufficient to provide support until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suitable</w:t>
      </w:r>
      <w:proofErr w:type="gramEnd"/>
      <w:r>
        <w:rPr>
          <w:rFonts w:ascii="Times New Roman" w:hAnsi="Times New Roman" w:cs="Times New Roman"/>
        </w:rPr>
        <w:t xml:space="preserve"> employment is located;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 The applicant has arranged employment in the United States that will provide an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adequate</w:t>
      </w:r>
      <w:proofErr w:type="gramEnd"/>
      <w:r>
        <w:rPr>
          <w:rFonts w:ascii="Times New Roman" w:hAnsi="Times New Roman" w:cs="Times New Roman"/>
        </w:rPr>
        <w:t xml:space="preserve"> income for the applicant and dependent family members;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 Relatives or friends in the United States will assure the applicant's support; or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 A combination of the above circumstances exists.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APPLICANT'S OWN FUNDS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applicant who expects to be able to meet the public charge provisions of the law through personal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financial</w:t>
      </w:r>
      <w:proofErr w:type="gramEnd"/>
      <w:r>
        <w:rPr>
          <w:rFonts w:ascii="Times New Roman" w:hAnsi="Times New Roman" w:cs="Times New Roman"/>
        </w:rPr>
        <w:t xml:space="preserve"> resources may submit to the consular officer evidence of funds or income from one or more of the following sources: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Statement from a senior officer of a bank showing present balance of applicant's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account</w:t>
      </w:r>
      <w:proofErr w:type="gramEnd"/>
      <w:r>
        <w:rPr>
          <w:rFonts w:ascii="Times New Roman" w:hAnsi="Times New Roman" w:cs="Times New Roman"/>
        </w:rPr>
        <w:t>, date account was opened, the number and amount of deposits and withdrawals during the past] 2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months</w:t>
      </w:r>
      <w:proofErr w:type="gramEnd"/>
      <w:r>
        <w:rPr>
          <w:rFonts w:ascii="Times New Roman" w:hAnsi="Times New Roman" w:cs="Times New Roman"/>
        </w:rPr>
        <w:t>, and the average balance during the year (if there have been recent unusually large deposits, an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explanation</w:t>
      </w:r>
      <w:proofErr w:type="gramEnd"/>
      <w:r>
        <w:rPr>
          <w:rFonts w:ascii="Times New Roman" w:hAnsi="Times New Roman" w:cs="Times New Roman"/>
        </w:rPr>
        <w:t xml:space="preserve"> should be given);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Proof of ownership of property or real estate, in the form of a title, deed or the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equivalent</w:t>
      </w:r>
      <w:proofErr w:type="gramEnd"/>
      <w:r>
        <w:rPr>
          <w:rFonts w:ascii="Times New Roman" w:hAnsi="Times New Roman" w:cs="Times New Roman"/>
        </w:rPr>
        <w:t>, and a letter from a lawyer, banker or responsible real estate agent showing its present value (any mortgages or loans against the property must be stated);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Letter or letters verifying ownership of stocks and bonds, with present market value or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expected</w:t>
      </w:r>
      <w:proofErr w:type="gramEnd"/>
      <w:r>
        <w:rPr>
          <w:rFonts w:ascii="Times New Roman" w:hAnsi="Times New Roman" w:cs="Times New Roman"/>
        </w:rPr>
        <w:t xml:space="preserve"> earning indicated;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Proof of income from business investments or other sources.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2" w:name="OLE_LINK3"/>
      <w:bookmarkStart w:id="3" w:name="OLE_LINK4"/>
      <w:r w:rsidRPr="00951699">
        <w:rPr>
          <w:rFonts w:ascii="Times New Roman" w:hAnsi="Times New Roman" w:cs="Times New Roman"/>
          <w:b/>
          <w:bCs/>
          <w:u w:val="single"/>
        </w:rPr>
        <w:t xml:space="preserve">If the financial resources are derived from a source outside the United States, a statement as to how the funds or income are to be transferred to the </w:t>
      </w:r>
      <w:proofErr w:type="spellStart"/>
      <w:r w:rsidRPr="00951699">
        <w:rPr>
          <w:rFonts w:ascii="Times New Roman" w:hAnsi="Times New Roman" w:cs="Times New Roman"/>
          <w:b/>
          <w:bCs/>
          <w:u w:val="single"/>
        </w:rPr>
        <w:t>u.S</w:t>
      </w:r>
      <w:proofErr w:type="spellEnd"/>
      <w:r w:rsidRPr="00951699">
        <w:rPr>
          <w:rFonts w:ascii="Times New Roman" w:hAnsi="Times New Roman" w:cs="Times New Roman"/>
          <w:b/>
          <w:bCs/>
          <w:u w:val="single"/>
        </w:rPr>
        <w:t>. must be provided</w:t>
      </w:r>
      <w:r>
        <w:rPr>
          <w:rFonts w:ascii="Times New Roman" w:hAnsi="Times New Roman" w:cs="Times New Roman"/>
        </w:rPr>
        <w:t>.</w:t>
      </w:r>
    </w:p>
    <w:bookmarkEnd w:id="2"/>
    <w:bookmarkEnd w:id="3"/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EMPLOYMENT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applicant relying on an offer of prearranged employment to meet the public charge provisions of the law should </w:t>
      </w:r>
      <w:r>
        <w:rPr>
          <w:rFonts w:ascii="Arial" w:hAnsi="Arial" w:cs="Arial"/>
          <w:sz w:val="20"/>
          <w:szCs w:val="20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the prospective employer submit a notarized letter of employment on the </w:t>
      </w:r>
      <w:r>
        <w:rPr>
          <w:rFonts w:ascii="Times New Roman" w:hAnsi="Times New Roman" w:cs="Times New Roman"/>
        </w:rPr>
        <w:t>letterhead stationery of the employing business. The letter should: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Contain a definite offer of employment;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Give a description of the job offered to the alien and an explanation of skills, which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qualify</w:t>
      </w:r>
      <w:proofErr w:type="gramEnd"/>
      <w:r>
        <w:rPr>
          <w:rFonts w:ascii="Times New Roman" w:hAnsi="Times New Roman" w:cs="Times New Roman"/>
        </w:rPr>
        <w:t xml:space="preserve"> alien for the position;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State the rate of compensation to be paid and, if pertinent, additional information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detailing</w:t>
      </w:r>
      <w:proofErr w:type="gramEnd"/>
      <w:r>
        <w:rPr>
          <w:rFonts w:ascii="Times New Roman" w:hAnsi="Times New Roman" w:cs="Times New Roman"/>
        </w:rPr>
        <w:t xml:space="preserve"> other benefits to be included in lieu of cash payment;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Specify the location, type, and duration (whether seasonal, temporary, or indefinite) of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employment offered; and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Specify State whether the employment will be immediately available upon the</w:t>
      </w:r>
    </w:p>
    <w:p w:rsidR="00912F50" w:rsidRDefault="00912F50" w:rsidP="00912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applicant's</w:t>
      </w:r>
      <w:proofErr w:type="gramEnd"/>
      <w:r>
        <w:rPr>
          <w:rFonts w:ascii="Times New Roman" w:hAnsi="Times New Roman" w:cs="Times New Roman"/>
        </w:rPr>
        <w:t xml:space="preserve"> arrival in the United States.</w:t>
      </w:r>
      <w:bookmarkEnd w:id="0"/>
      <w:bookmarkEnd w:id="1"/>
    </w:p>
    <w:sectPr w:rsidR="00912F50" w:rsidSect="00856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F50"/>
    <w:rsid w:val="0024434E"/>
    <w:rsid w:val="005E00AB"/>
    <w:rsid w:val="00605F65"/>
    <w:rsid w:val="00852EBB"/>
    <w:rsid w:val="00856842"/>
    <w:rsid w:val="00912F50"/>
    <w:rsid w:val="00951699"/>
    <w:rsid w:val="00980A5A"/>
    <w:rsid w:val="00984792"/>
    <w:rsid w:val="00995261"/>
    <w:rsid w:val="0099621D"/>
    <w:rsid w:val="009B38D2"/>
    <w:rsid w:val="009D0746"/>
    <w:rsid w:val="00A52E8C"/>
    <w:rsid w:val="00A970AC"/>
    <w:rsid w:val="00AB636E"/>
    <w:rsid w:val="00B0711F"/>
    <w:rsid w:val="00EC216D"/>
    <w:rsid w:val="00F5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2010-05-27T05:25:00Z</dcterms:created>
  <dcterms:modified xsi:type="dcterms:W3CDTF">2010-05-27T05:29:00Z</dcterms:modified>
</cp:coreProperties>
</file>